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Experiences on the Rhine and at Sea 2026 (SILVA)</w:t>
      </w:r>
      <w:r>
        <w:rPr>
          <w:rFonts w:ascii="Constantia" w:hAnsi="Constantia" w:eastAsia="Constantia" w:cs="Constantia"/>
          <w:sz w:val="24"/>
          <w:szCs w:val="24"/>
        </w:rPr>
        <w:t xml:space="preserve"> (10 dní / 9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28.05.2027 - 06.06.2027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47 966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76 751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59 339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94 947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63 129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101 012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70 711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94 719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85 874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113 673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35 330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45 439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9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2026-09-18T05:44:44+02:00</dcterms:created>
  <dcterms:modified xsi:type="dcterms:W3CDTF">2026-09-18T05:44:44+02:00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